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5E235E">
      <w:pPr>
        <w:pStyle w:val="Default"/>
        <w:jc w:val="center"/>
      </w:pPr>
      <w:hyperlink r:id="rId8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0A8B37BA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D744DC">
        <w:rPr>
          <w:rFonts w:ascii="Calibri" w:hAnsi="Calibri" w:cs="Calibri"/>
          <w:b/>
          <w:bCs/>
          <w:sz w:val="28"/>
        </w:rPr>
        <w:t>TRAVEL GRANT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51AF9743" w14:textId="3819EECE" w:rsidR="00D744DC" w:rsidRDefault="00D744DC" w:rsidP="00D744DC">
      <w:pPr>
        <w:rPr>
          <w:rFonts w:cstheme="majorBidi"/>
          <w:color w:val="333333"/>
          <w:shd w:val="clear" w:color="auto" w:fill="FFFFFF"/>
          <w:lang w:eastAsia="en-GB"/>
        </w:rPr>
      </w:pPr>
      <w:r w:rsidRPr="00422287">
        <w:rPr>
          <w:rFonts w:cstheme="majorBidi"/>
          <w:lang w:eastAsia="en-GB"/>
        </w:rPr>
        <w:t>Travel Grants</w:t>
      </w:r>
      <w:r>
        <w:rPr>
          <w:rFonts w:cstheme="majorBidi"/>
          <w:b/>
          <w:lang w:eastAsia="en-GB"/>
        </w:rPr>
        <w:t xml:space="preserve"> </w:t>
      </w:r>
      <w:r w:rsidRPr="00422287">
        <w:rPr>
          <w:rFonts w:cstheme="majorBidi"/>
          <w:lang w:eastAsia="en-GB"/>
        </w:rPr>
        <w:t>are for individual applicants making visits to the region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or to North African archives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to undertake self-contained projects or discrete elements of larger projects. These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cover costs of travel and subsistence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 </w:t>
      </w:r>
      <w:r>
        <w:rPr>
          <w:rFonts w:cstheme="majorBidi"/>
          <w:b/>
          <w:color w:val="333333"/>
          <w:shd w:val="clear" w:color="auto" w:fill="FFFFFF"/>
          <w:lang w:eastAsia="en-GB"/>
        </w:rPr>
        <w:t>up to £</w:t>
      </w:r>
      <w:r w:rsidR="00030D65">
        <w:rPr>
          <w:rFonts w:cstheme="majorBidi"/>
          <w:b/>
          <w:color w:val="333333"/>
          <w:shd w:val="clear" w:color="auto" w:fill="FFFFFF"/>
          <w:lang w:eastAsia="en-GB"/>
        </w:rPr>
        <w:t>1</w:t>
      </w:r>
      <w:r w:rsidR="001E4E9A">
        <w:rPr>
          <w:rFonts w:cstheme="majorBidi"/>
          <w:b/>
          <w:color w:val="333333"/>
          <w:shd w:val="clear" w:color="auto" w:fill="FFFFFF"/>
          <w:lang w:eastAsia="en-GB"/>
        </w:rPr>
        <w:t>5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00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for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 </w:t>
      </w:r>
      <w:r w:rsidRPr="003D372E">
        <w:rPr>
          <w:rFonts w:cstheme="majorBidi"/>
          <w:b/>
          <w:bCs/>
          <w:color w:val="333333"/>
          <w:shd w:val="clear" w:color="auto" w:fill="FFFFFF"/>
          <w:lang w:eastAsia="en-GB"/>
        </w:rPr>
        <w:t>The</w:t>
      </w:r>
      <w:r w:rsidRPr="00422287"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Society particularly welcomes applications to support research in its archives at the University of Leicester.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Applicants must be ordinarily resident in the UK, or registered for a degree at a UK university.</w:t>
      </w:r>
    </w:p>
    <w:p w14:paraId="43268A23" w14:textId="28D55A43" w:rsidR="00631D29" w:rsidRPr="00A93FD2" w:rsidRDefault="00D744DC" w:rsidP="00A93FD2">
      <w:pPr>
        <w:rPr>
          <w:rFonts w:cstheme="majorBidi"/>
          <w:b/>
          <w:bCs/>
          <w:lang w:eastAsia="en-GB"/>
        </w:rPr>
      </w:pPr>
      <w:r w:rsidRPr="00422287">
        <w:rPr>
          <w:rFonts w:cstheme="majorBidi"/>
          <w:color w:val="333333"/>
          <w:shd w:val="clear" w:color="auto" w:fill="FFFFFF"/>
          <w:lang w:eastAsia="en-GB"/>
        </w:rPr>
        <w:t>  </w:t>
      </w:r>
      <w:r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</w:t>
      </w:r>
    </w:p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F5DA977" w:rsidR="00631D29" w:rsidRPr="00631D29" w:rsidRDefault="00D744DC" w:rsidP="00631D29">
      <w:pPr>
        <w:rPr>
          <w:lang w:eastAsia="en-GB"/>
        </w:rPr>
      </w:pP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proofErr w:type="spellStart"/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 w:rsidR="00631D29" w:rsidRPr="00631D29">
        <w:rPr>
          <w:lang w:eastAsia="en-GB"/>
        </w:rPr>
        <w:t>who</w:t>
      </w:r>
      <w:proofErr w:type="spellEnd"/>
      <w:r w:rsidR="00631D29" w:rsidRPr="00631D29">
        <w:rPr>
          <w:lang w:eastAsia="en-GB"/>
        </w:rPr>
        <w:t xml:space="preserve"> are ordinarily resident in the United Kingdom</w:t>
      </w:r>
      <w:r w:rsidR="00A93FD2">
        <w:rPr>
          <w:lang w:eastAsia="en-GB"/>
        </w:rPr>
        <w:t xml:space="preserve"> or registered for a doctoral degree at a UK </w:t>
      </w:r>
      <w:proofErr w:type="gramStart"/>
      <w:r w:rsidR="00A93FD2">
        <w:rPr>
          <w:lang w:eastAsia="en-GB"/>
        </w:rPr>
        <w:t xml:space="preserve">university </w:t>
      </w:r>
      <w:r w:rsidR="00631D29" w:rsidRPr="00631D29">
        <w:rPr>
          <w:lang w:eastAsia="en-GB"/>
        </w:rPr>
        <w:t>.</w:t>
      </w:r>
      <w:proofErr w:type="gramEnd"/>
      <w:r w:rsidR="00631D29" w:rsidRPr="00631D29">
        <w:rPr>
          <w:lang w:eastAsia="en-GB"/>
        </w:rPr>
        <w:t xml:space="preserve"> To be ‘ordinarily resident’ in the UK you must show that you habitually and normally reside in the UK from choice and for a settled purpose, year after year. 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3CCA72C1" w14:textId="0DDC1BF7" w:rsidR="00B84CE3" w:rsidRPr="00422287" w:rsidRDefault="00B84CE3" w:rsidP="00B84CE3">
      <w:r w:rsidRPr="00422287">
        <w:t xml:space="preserve">Applicants are required to supply the names and contact details of </w:t>
      </w:r>
      <w:r>
        <w:rPr>
          <w:b/>
          <w:bCs/>
        </w:rPr>
        <w:t>ONE referee</w:t>
      </w:r>
      <w:r w:rsidRPr="00A34D86">
        <w:rPr>
          <w:b/>
          <w:bCs/>
        </w:rPr>
        <w:t>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In the case of PhD students, the supervisor should act as referee. For post-doctora</w:t>
      </w:r>
      <w:r w:rsidR="00E6542E">
        <w:t xml:space="preserve">te </w:t>
      </w:r>
      <w:r>
        <w:t>applicants, the referee should</w:t>
      </w:r>
      <w:r w:rsidRPr="00422287">
        <w:t xml:space="preserve"> </w:t>
      </w:r>
      <w:r w:rsidRPr="00422287">
        <w:rPr>
          <w:u w:val="single"/>
        </w:rPr>
        <w:t>not</w:t>
      </w:r>
      <w:r w:rsidRPr="00422287">
        <w:t xml:space="preserve"> be </w:t>
      </w:r>
      <w:r w:rsidR="00E6542E">
        <w:t xml:space="preserve">the applicant’s PhD supervisor or </w:t>
      </w:r>
      <w:r w:rsidRPr="00422287">
        <w:t>from the applicant’s own institution</w:t>
      </w:r>
      <w:r>
        <w:t xml:space="preserve"> or a Council member of the Society for Libyan Studies</w:t>
      </w:r>
      <w:r w:rsidRPr="00422287">
        <w:t xml:space="preserve">. </w:t>
      </w:r>
      <w:r w:rsidRPr="00422287">
        <w:rPr>
          <w:bCs/>
        </w:rPr>
        <w:t>N.B. It will be the applicant’s responsibility to ensure that the Society receives these references by the application deadline: no application will be considered in their absence.</w:t>
      </w:r>
    </w:p>
    <w:p w14:paraId="24B487CC" w14:textId="77777777" w:rsidR="00B84CE3" w:rsidRDefault="00B84CE3" w:rsidP="00631D29">
      <w:pPr>
        <w:rPr>
          <w:rFonts w:cstheme="majorBidi"/>
          <w:bCs/>
          <w:color w:val="000000" w:themeColor="text1"/>
          <w:shd w:val="clear" w:color="auto" w:fill="FFFFFF"/>
          <w:lang w:eastAsia="en-GB"/>
        </w:rPr>
      </w:pPr>
    </w:p>
    <w:p w14:paraId="199F29AB" w14:textId="3F379A29" w:rsidR="00631D29" w:rsidRPr="00422287" w:rsidRDefault="00631D29" w:rsidP="00B84CE3">
      <w:pPr>
        <w:rPr>
          <w:b/>
        </w:rPr>
      </w:pPr>
      <w:r w:rsidRPr="00A93FD2">
        <w:rPr>
          <w:color w:val="000000" w:themeColor="text1"/>
        </w:rPr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4AEF4776" w14:textId="77777777" w:rsidR="00631D29" w:rsidRPr="00D744DC" w:rsidRDefault="00631D29" w:rsidP="00631D29">
      <w:pPr>
        <w:rPr>
          <w:color w:val="FF0000"/>
          <w:lang w:eastAsia="en-GB"/>
        </w:rPr>
      </w:pPr>
    </w:p>
    <w:p w14:paraId="39E7C399" w14:textId="77777777" w:rsidR="00950FDF" w:rsidRPr="00D744DC" w:rsidRDefault="00950FDF">
      <w:pPr>
        <w:pStyle w:val="Default"/>
        <w:rPr>
          <w:color w:val="FF0000"/>
          <w:sz w:val="20"/>
          <w:szCs w:val="20"/>
        </w:rPr>
      </w:pPr>
    </w:p>
    <w:p w14:paraId="0B479715" w14:textId="77777777" w:rsidR="00171ACF" w:rsidRPr="00A93FD2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 w:themeColor="text1"/>
          <w:sz w:val="20"/>
          <w:szCs w:val="20"/>
        </w:rPr>
      </w:pPr>
      <w:r w:rsidRPr="00A93FD2">
        <w:rPr>
          <w:b/>
          <w:color w:val="000000" w:themeColor="text1"/>
          <w:sz w:val="20"/>
          <w:szCs w:val="20"/>
        </w:rPr>
        <w:t>Reporting and Terms</w:t>
      </w:r>
    </w:p>
    <w:p w14:paraId="547BB394" w14:textId="77777777" w:rsidR="00171ACF" w:rsidRPr="00A93FD2" w:rsidRDefault="00171ACF">
      <w:pPr>
        <w:pStyle w:val="Default"/>
        <w:rPr>
          <w:color w:val="000000" w:themeColor="text1"/>
          <w:sz w:val="20"/>
          <w:szCs w:val="20"/>
        </w:rPr>
      </w:pPr>
    </w:p>
    <w:p w14:paraId="28A52263" w14:textId="36B39A5D" w:rsidR="00171ACF" w:rsidRPr="00631D29" w:rsidRDefault="00171ACF" w:rsidP="00A93FD2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 w:rsidR="00A93FD2">
        <w:rPr>
          <w:color w:val="000000" w:themeColor="text1"/>
          <w:sz w:val="20"/>
          <w:szCs w:val="20"/>
        </w:rPr>
        <w:t xml:space="preserve">ety’s Honorary Treasurer </w:t>
      </w:r>
      <w:r w:rsidR="00B4122D">
        <w:rPr>
          <w:color w:val="000000" w:themeColor="text1"/>
          <w:sz w:val="20"/>
          <w:szCs w:val="20"/>
        </w:rPr>
        <w:t>within 2 months of the award.</w:t>
      </w:r>
      <w:r w:rsidRPr="00A93FD2">
        <w:rPr>
          <w:color w:val="000000" w:themeColor="text1"/>
          <w:sz w:val="20"/>
          <w:szCs w:val="20"/>
        </w:rPr>
        <w:t xml:space="preserve"> </w:t>
      </w:r>
      <w:r w:rsidR="00DC5E98" w:rsidRPr="00A93FD2">
        <w:rPr>
          <w:color w:val="000000" w:themeColor="text1"/>
          <w:sz w:val="20"/>
          <w:szCs w:val="20"/>
        </w:rPr>
        <w:t>A report on the expenditure of the grant money will be required</w:t>
      </w:r>
      <w:r w:rsidR="00DC5E98">
        <w:rPr>
          <w:color w:val="000000" w:themeColor="text1"/>
          <w:sz w:val="20"/>
          <w:szCs w:val="20"/>
        </w:rPr>
        <w:t xml:space="preserve"> within 12 months of award.</w:t>
      </w:r>
      <w:r w:rsidR="00DC5E98" w:rsidRPr="00A93FD2">
        <w:rPr>
          <w:color w:val="000000" w:themeColor="text1"/>
          <w:sz w:val="20"/>
          <w:szCs w:val="20"/>
        </w:rPr>
        <w:t xml:space="preserve">  Evidence of a publishable outcome should be presented within 24 months of </w:t>
      </w:r>
      <w:r w:rsidR="00DC5E98">
        <w:rPr>
          <w:color w:val="000000" w:themeColor="text1"/>
          <w:sz w:val="20"/>
          <w:szCs w:val="20"/>
        </w:rPr>
        <w:t>award</w:t>
      </w:r>
      <w:r w:rsidR="00DC5E98" w:rsidRPr="00631D29">
        <w:rPr>
          <w:sz w:val="20"/>
          <w:szCs w:val="20"/>
        </w:rPr>
        <w:t>.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0920927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D744DC">
        <w:rPr>
          <w:sz w:val="20"/>
          <w:szCs w:val="20"/>
        </w:rPr>
        <w:t>C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373F18CF" w14:textId="732EFC6A" w:rsidR="00E35D6C" w:rsidRPr="00797118" w:rsidRDefault="00171ACF" w:rsidP="0079711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r w:rsidRPr="00631D29">
        <w:rPr>
          <w:rStyle w:val="InternetLink"/>
          <w:b/>
          <w:bCs/>
          <w:sz w:val="20"/>
          <w:szCs w:val="20"/>
          <w:shd w:val="clear" w:color="auto" w:fill="FFFFFF"/>
          <w:lang w:val="en-US"/>
        </w:rPr>
        <w:t>gensec@societyforlibyanstudies.org</w:t>
      </w:r>
    </w:p>
    <w:p w14:paraId="0AA788F5" w14:textId="77777777" w:rsidR="000A0E81" w:rsidRDefault="000A0E81" w:rsidP="00797118">
      <w:pPr>
        <w:spacing w:after="120"/>
        <w:rPr>
          <w:sz w:val="24"/>
          <w:szCs w:val="24"/>
          <w:lang w:eastAsia="ar-SA"/>
        </w:rPr>
      </w:pPr>
    </w:p>
    <w:p w14:paraId="583DC49E" w14:textId="6C9668B7" w:rsidR="00E35D6C" w:rsidRDefault="00797118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TRAVEL GRANT </w:t>
      </w:r>
      <w:r w:rsidR="00E35D6C">
        <w:rPr>
          <w:rFonts w:ascii="Calibri" w:hAnsi="Calibri" w:cs="Calibri"/>
          <w:sz w:val="28"/>
          <w:szCs w:val="28"/>
        </w:rPr>
        <w:t xml:space="preserve">FORM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97118" w14:paraId="3D9A5A8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EB2" w14:textId="7D0B8D45" w:rsidR="00797118" w:rsidRDefault="00B84CE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</w:t>
            </w:r>
            <w:r w:rsidR="00797118">
              <w:rPr>
                <w:rFonts w:ascii="Calibri" w:hAnsi="Calibri" w:cs="Calibri"/>
                <w:b/>
                <w:bCs/>
                <w:i/>
                <w:iCs/>
              </w:rPr>
              <w:t>0 words)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57DB" w14:textId="77777777" w:rsidR="00797118" w:rsidRDefault="00797118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7118" w14:paraId="4647A360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2246" w14:textId="735BC2F3" w:rsidR="00797118" w:rsidRPr="00797118" w:rsidRDefault="00797118" w:rsidP="00797118">
            <w:pPr>
              <w:tabs>
                <w:tab w:val="left" w:pos="426"/>
                <w:tab w:val="left" w:pos="5529"/>
                <w:tab w:val="left" w:pos="5954"/>
              </w:tabs>
              <w:jc w:val="both"/>
              <w:rPr>
                <w:rFonts w:asciiTheme="majorHAnsi" w:hAnsiTheme="majorHAnsi" w:cs="Arial"/>
                <w:b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UK, or presently registered as a student at a UK University or are awaiting the outcome of your viva?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BE8" w14:textId="2252D618" w:rsidR="00797118" w:rsidRDefault="00797118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2E4CD94" w:rsidR="00E35D6C" w:rsidRDefault="00797118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thre</w:t>
            </w:r>
            <w:r w:rsidR="00E35D6C">
              <w:rPr>
                <w:rFonts w:ascii="Calibri" w:hAnsi="Calibri" w:cs="Calibri"/>
                <w:i/>
                <w:iCs/>
              </w:rPr>
              <w:t>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4EB70CF6" w:rsidR="00E35D6C" w:rsidRDefault="00797118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3</w:t>
            </w:r>
            <w:r w:rsidR="00E35D6C"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006177">
        <w:trPr>
          <w:trHeight w:val="14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6177" w14:paraId="3568C713" w14:textId="77777777" w:rsidTr="00755CFB">
        <w:trPr>
          <w:trHeight w:val="149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BDC0" w14:textId="106F5383" w:rsidR="00006177" w:rsidRPr="00755CFB" w:rsidRDefault="00755CFB" w:rsidP="00755CFB">
            <w:pPr>
              <w:rPr>
                <w:rFonts w:asciiTheme="majorHAnsi" w:hAnsiTheme="majorHAns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>Please confirm that you will follow the guidelines for ethical field research and health and safety</w:t>
            </w:r>
            <w:r w:rsidR="00006177" w:rsidRPr="00755CFB">
              <w:rPr>
                <w:rFonts w:asciiTheme="majorHAnsi" w:hAnsiTheme="majorHAnsi" w:cs="Arial"/>
                <w:i/>
                <w:iCs/>
              </w:rPr>
              <w:t xml:space="preserve">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4152" w14:textId="327B6873" w:rsidR="00006177" w:rsidRPr="00006177" w:rsidRDefault="00006177" w:rsidP="00006177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expenditure (including all </w:t>
            </w:r>
            <w:r>
              <w:rPr>
                <w:rFonts w:ascii="Calibri" w:hAnsi="Calibri" w:cs="Calibri"/>
                <w:i/>
                <w:iCs/>
              </w:rPr>
              <w:lastRenderedPageBreak/>
              <w:t>costs up to the 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DB769E" w14:paraId="27485294" w14:textId="77777777" w:rsidTr="00DB769E">
        <w:trPr>
          <w:cantSplit/>
          <w:trHeight w:val="1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174D81F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one referee:</w:t>
            </w:r>
          </w:p>
          <w:p w14:paraId="455F3B44" w14:textId="7777777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DB769E" w:rsidRDefault="00DB769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DB769E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AA27" w14:textId="77777777" w:rsidR="000620B3" w:rsidRDefault="000620B3">
      <w:r>
        <w:separator/>
      </w:r>
    </w:p>
  </w:endnote>
  <w:endnote w:type="continuationSeparator" w:id="0">
    <w:p w14:paraId="0F6EFEED" w14:textId="77777777" w:rsidR="000620B3" w:rsidRDefault="0006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B162" w14:textId="77777777" w:rsidR="006902E6" w:rsidRDefault="006902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4BC" w14:textId="1D021496" w:rsidR="00E35D6C" w:rsidRDefault="00DE67A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65CDA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E235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016E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2922" w14:textId="77777777" w:rsidR="006902E6" w:rsidRDefault="00690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6DFD4" w14:textId="77777777" w:rsidR="000620B3" w:rsidRDefault="000620B3">
      <w:r>
        <w:separator/>
      </w:r>
    </w:p>
  </w:footnote>
  <w:footnote w:type="continuationSeparator" w:id="0">
    <w:p w14:paraId="33AA54FF" w14:textId="77777777" w:rsidR="000620B3" w:rsidRDefault="00062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ECF5" w14:textId="77777777" w:rsidR="006902E6" w:rsidRDefault="006902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7EAC" w14:textId="77777777" w:rsidR="006902E6" w:rsidRDefault="006902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6CF8" w14:textId="77777777" w:rsidR="006902E6" w:rsidRDefault="0069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F"/>
    <w:rsid w:val="00006177"/>
    <w:rsid w:val="00030D65"/>
    <w:rsid w:val="000620B3"/>
    <w:rsid w:val="000A0E81"/>
    <w:rsid w:val="000A49B2"/>
    <w:rsid w:val="000D625B"/>
    <w:rsid w:val="00171ACF"/>
    <w:rsid w:val="001E4E9A"/>
    <w:rsid w:val="002D3D80"/>
    <w:rsid w:val="003E24F8"/>
    <w:rsid w:val="004016E9"/>
    <w:rsid w:val="004A0772"/>
    <w:rsid w:val="00546443"/>
    <w:rsid w:val="005E235E"/>
    <w:rsid w:val="00631D29"/>
    <w:rsid w:val="006902E6"/>
    <w:rsid w:val="00755CFB"/>
    <w:rsid w:val="00797118"/>
    <w:rsid w:val="00806EC8"/>
    <w:rsid w:val="00874A69"/>
    <w:rsid w:val="008C38C5"/>
    <w:rsid w:val="008F78D7"/>
    <w:rsid w:val="00950FDF"/>
    <w:rsid w:val="00A225B1"/>
    <w:rsid w:val="00A93FD2"/>
    <w:rsid w:val="00A9616E"/>
    <w:rsid w:val="00B4122D"/>
    <w:rsid w:val="00B84CE3"/>
    <w:rsid w:val="00D744DC"/>
    <w:rsid w:val="00DB769E"/>
    <w:rsid w:val="00DC5E98"/>
    <w:rsid w:val="00DE67AA"/>
    <w:rsid w:val="00E223D0"/>
    <w:rsid w:val="00E35D6C"/>
    <w:rsid w:val="00E44D09"/>
    <w:rsid w:val="00E6542E"/>
    <w:rsid w:val="00F36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ietyforlibyanstudi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C267A-E5C3-6F44-96F0-93C4C48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- -</cp:lastModifiedBy>
  <cp:revision>2</cp:revision>
  <cp:lastPrinted>1901-01-01T05:00:00Z</cp:lastPrinted>
  <dcterms:created xsi:type="dcterms:W3CDTF">2021-06-14T18:49:00Z</dcterms:created>
  <dcterms:modified xsi:type="dcterms:W3CDTF">2021-06-14T18:49:00Z</dcterms:modified>
</cp:coreProperties>
</file>